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d96cf41572e67089fe9a7bf32ac55532e0e81"/>
    <w:p>
      <w:pPr>
        <w:pStyle w:val="Heading3"/>
      </w:pPr>
      <w:r>
        <w:t xml:space="preserve">Подразделения МВД России готовы оказать всестороннюю помощь иностранным гражданам, прибывшим в страну</w:t>
      </w:r>
    </w:p>
    <w:p>
      <w:pPr>
        <w:pStyle w:val="FirstParagraph"/>
      </w:pPr>
      <w:r>
        <w:t xml:space="preserve">09.03.2022</w:t>
      </w:r>
    </w:p>
    <w:p>
      <w:pPr>
        <w:pStyle w:val="BodyText"/>
      </w:pPr>
      <w:r>
        <w:t xml:space="preserve">Министерство внутренних дел Российской Федерации информирует, что в связи с закрытием пунктов пропуска на границе с Украиной территориальные органы МВД России ориентированы на оказание содействия гражданам Украины, Донецкой Народной Республики и Луганской Народной Республики в продлении срока пребывания на территории Российской Федерации.</w:t>
      </w:r>
    </w:p>
    <w:p>
      <w:pPr>
        <w:pStyle w:val="BodyText"/>
      </w:pPr>
      <w:r>
        <w:t xml:space="preserve">Указанным гражданам в случае их волеизъявления будет предоставлено временное убежище на территории Российской Федерации, а также оказана помощь в получении патентов на осуществление трудовой деятельности, разрешений на временное проживание, вида на жительство и приобретении гражданства Российской Федерации. Оформление данных документов будет осуществляться в кратчайшие сроки. Для этого необходимо обратиться в подразделения по вопросам миграции территориальных органов МВД России.</w:t>
      </w:r>
    </w:p>
    <w:p>
      <w:pPr>
        <w:pStyle w:val="BodyText"/>
      </w:pPr>
      <w:r>
        <w:t xml:space="preserve">Иностранным гражданам, в том числе гражданам Украины, участвующим в международном автомобильном движении и управляющим транспортными средствами с зарубежными регистрационными знаками, в случае совершения в отношении них противоправных действий или при возникновении угрозы личной безопасности необходимо незамедлительно обратиться в ближайшее подразделение органов внутренних дел либо сообщить о произошедшем по телефонам экстренных служб 112 или 02.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http://begovoy.mos.ru/safety/atc-cao-reports/detail/10666282.html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66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66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2025-07-14T22:06:32Z</dcterms:created>
  <dcterms:modified xsi:type="dcterms:W3CDTF">2025-07-14T22:06:32Z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