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27cce5172daf62f49fbd15ba2ac2e142fce6c5"/>
    <w:p>
      <w:pPr>
        <w:pStyle w:val="Heading3"/>
      </w:pPr>
      <w:r>
        <w:t xml:space="preserve">В УВД по САО состоялось совещание о подведении итогов работы за 2021 год</w:t>
      </w:r>
    </w:p>
    <w:p>
      <w:pPr>
        <w:pStyle w:val="FirstParagraph"/>
      </w:pPr>
      <w:r>
        <w:t xml:space="preserve">02.02.2022</w:t>
      </w:r>
    </w:p>
    <w:p>
      <w:pPr>
        <w:pStyle w:val="BodyText"/>
      </w:pPr>
      <w:r>
        <w:t xml:space="preserve">В совещании приняли участие: заместитель начальника ГУ МВД России по г. Москве - начальник Главного следственного управления генерал-майор юстиции Виктор Городков, начальник УВД по САО ГУ МВД России по г. Москве генерал-майор полиции Алексей Ионов, заместитель начальника УВД — начальник полиции полковник полиции Евгений Подобный, заместитель начальника УВД полковник внутренней службы Владимир Сухоставец, помощник начальника УВД по работе с личным составом полковник внутренней службы Евгений Иванов, врио начальника Управления начальник Следственного Управления полковник юстиции Илья Козырев, начальник Штаба УВД по САО подполковник внутренней службы Татьяна Орлова, начальники ОМВД России по районам САО г. Москвы и руководящий состав УВД и территориальных подразделений, председатель Совета ветеранов УВД по САО Фёдор Павлич.</w:t>
      </w:r>
    </w:p>
    <w:p>
      <w:pPr>
        <w:pStyle w:val="BodyText"/>
      </w:pPr>
      <w:r>
        <w:t xml:space="preserve">Совещание началось с награждения лучших сотрудников округа.</w:t>
      </w:r>
    </w:p>
    <w:p>
      <w:pPr>
        <w:pStyle w:val="BodyText"/>
      </w:pPr>
      <w:r>
        <w:t xml:space="preserve">За достигнутые высокие результаты в оперативно-служебной деятельности в 2021 году объявлена «Благодарность» личному составу:</w:t>
      </w:r>
    </w:p>
    <w:p>
      <w:pPr>
        <w:pStyle w:val="BodyText"/>
      </w:pPr>
      <w:r>
        <w:t xml:space="preserve">За 1 место – Отделу МВД России по Войковскому району г. Москвы;</w:t>
      </w:r>
    </w:p>
    <w:p>
      <w:pPr>
        <w:pStyle w:val="BodyText"/>
      </w:pPr>
      <w:r>
        <w:t xml:space="preserve">За 2 место – Отделу МВД России по району Левобережный г. Москвы;</w:t>
      </w:r>
    </w:p>
    <w:p>
      <w:pPr>
        <w:pStyle w:val="BodyText"/>
      </w:pPr>
      <w:r>
        <w:t xml:space="preserve">За 3 место – Отделу МВД России по Хорошевскому району г. Москвы;</w:t>
      </w:r>
    </w:p>
    <w:p>
      <w:pPr>
        <w:pStyle w:val="BodyText"/>
      </w:pPr>
      <w:r>
        <w:t xml:space="preserve">За оказание помощи в выполнении возложенных на МВД России задач объявлена благодарность начальника УВД по САО ГУ МВД России по г. Москве Главам Управы районов г. Москвы: Аэропорт, Хорошевский, Левобережный, Западное Дегунино, Тимирязевский, Бескудниково, Восточное Дегунино.</w:t>
      </w:r>
    </w:p>
    <w:p>
      <w:pPr>
        <w:pStyle w:val="BodyText"/>
      </w:pPr>
      <w:r>
        <w:t xml:space="preserve">На совещании состоялась демонстрация фильма «О результатах деятельности УВД по САО по итогам 2021 года, о выполненных задачах по борьбе с преступностью».</w:t>
      </w:r>
    </w:p>
    <w:p>
      <w:pPr>
        <w:pStyle w:val="BodyText"/>
      </w:pPr>
      <w:r>
        <w:t xml:space="preserve">С докладом об итогах оперативно-служебной деятельности выступил начальник УВД генерал-майор полиции Алексей Ионов. Анализируя результаты работы, он сообщил, что руководство УВД принимало определенные решения по повышению эффективности деятельности Управления и его территориальных отделов. Также, он отметил, что в условиях введенных ограничительных мер, полицейские продолжали нести круглосуточную службу по защите правопорядка и борьбе с преступностью. Добросовестное отношение к службе сотрудников полиции УВД по САО, позволило сохранить стабильное состояние оперативной обстановки, о чем свидетельствует снижение числа преступлений. Особое внимание было уделено вопросу противодействия мошенничествам и кражам с банковских карт, совершаемым дистанционно с использованием информационно-телекоммуникационных технологий, оперативному реагированию и профилактике подобных действий, особенно в отношении граждан, относящихся к категории пожилых.</w:t>
      </w:r>
    </w:p>
    <w:p>
      <w:pPr>
        <w:pStyle w:val="BodyText"/>
      </w:pPr>
      <w:r>
        <w:t xml:space="preserve">Начальник Управления сообщил, что одной из функций органов внутренних дел в работе с населением является оказание государственных услуг. Несмотря на введение на территории Москвы режима самоизоляции, подразделениями ОВМ УВД оказано почти восемьсот тысяч государственных услуг. Посредством Единого портала государственных и муниципальных услуг оказано порядка 120 тысяч услуг. Всеми подразделениями по вопросам миграции достигнуто плановое значение показателя уровня удовлетворенности населения оказанием госуслуг.</w:t>
      </w:r>
    </w:p>
    <w:p>
      <w:pPr>
        <w:pStyle w:val="BodyText"/>
      </w:pPr>
      <w:r>
        <w:t xml:space="preserve">В завершение совещания участниками встречи были поставлены задачи и определены приоритетные направления оперативно – служебной деятельности подразделений УВД по Северному административному округу на 2022 год.</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http://begovoy.mos.ru/safety/atc-cao-reports/detail/10591893.html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05918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05918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2025-06-13T14:13:35Z</dcterms:created>
  <dcterms:modified xsi:type="dcterms:W3CDTF">2025-06-13T14:13:35Z</dcterms:modified>
</cp:coreProperties>
</file>

<file path=docProps/custom.xml><?xml version="1.0" encoding="utf-8"?>
<Properties xmlns="http://schemas.openxmlformats.org/officeDocument/2006/custom-properties" xmlns:vt="http://schemas.openxmlformats.org/officeDocument/2006/docPropsVTypes"/>
</file>