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084c205f047a6f4660d09d5c75a4670471733d"/>
    <w:p>
      <w:pPr>
        <w:pStyle w:val="Heading3"/>
      </w:pPr>
      <w:r>
        <w:t xml:space="preserve">«Правовая работа — процесс живой, захватывающий…»</w:t>
      </w:r>
    </w:p>
    <w:p>
      <w:pPr>
        <w:pStyle w:val="FirstParagraph"/>
      </w:pPr>
      <w:r>
        <w:t xml:space="preserve">02.02.2022</w:t>
      </w:r>
    </w:p>
    <w:p>
      <w:pPr>
        <w:pStyle w:val="BodyText"/>
      </w:pPr>
      <w:r>
        <w:t xml:space="preserve">Как известно, приказом ГУВД города Москвы от 28 января 1993 года № 62 было образовано Юридическое бюро, ставшее самостоятельным подразделением милицейского гарнизона мегаполиса. Именно от указанной даты и ведётся отсчёт истории правового звена в структуре главка.</w:t>
      </w:r>
    </w:p>
    <w:p>
      <w:pPr>
        <w:pStyle w:val="BodyText"/>
      </w:pPr>
      <w:r>
        <w:t xml:space="preserve">В 1994 году Юрбюро было преобразовано в Юридический отдел, который, в свою очередь, в 1997-м стал Отделом правового обеспечения Штаба Главного управления внутренних дел города Москвы. Вследствие расширения сферы деятельности, отдел в 2003 году реорганизовали в Управление правового обеспечения. Спустя пять лет, в 2008 году, подразделение получило новое название — Правовое управление ГУВД по городу Москве. С августа 2011 года, то есть после реформирования органов внутренних дел, юридическая служба столичной полиции именуется Правовым управлением ГУ МВД России по городу Москве.</w:t>
      </w:r>
    </w:p>
    <w:p>
      <w:pPr>
        <w:pStyle w:val="BodyText"/>
      </w:pPr>
      <w:r>
        <w:t xml:space="preserve">На основании приказа МВД России от 9 января 2018 года № 3 «Об установлении памятной даты образования юридической службы в системе Министерства внутренних дел Российской Федерации», в ведомстве официально появился профессиональный праздник специалистов правовой работы. Согласно данному документу, Днём юридической службы министерства определено 19 апреля, «с летоисчислением от 1782 года». Таким образом, весной текущего года будет праздноваться 240-летие данной службы.</w:t>
      </w:r>
    </w:p>
    <w:p>
      <w:pPr>
        <w:pStyle w:val="BodyText"/>
      </w:pPr>
      <w:r>
        <w:t xml:space="preserve">В преддверии знаменательного события газета «Петровка, 38» начинает публикацию материалов, рассказывающих о профессионалах своего дела, которые находятся в постоянном поиске истины и компетентно защищают в правовом поле законные интересы органов внутренних дел. Открывает цикл таких тематических работ статья о деятельности Правового отдела (ПО) УВД по Северному административному округу — эта территориальная служба в своей номинации («Лучшее правовое подразделение») победила в городском конкурсе профессионального мастерства в системе Главного управления за 2020 год.</w:t>
      </w:r>
    </w:p>
    <w:p>
      <w:pPr>
        <w:pStyle w:val="BodyText"/>
      </w:pPr>
      <w:r>
        <w:t xml:space="preserve">Квалификационное звание — мастер</w:t>
      </w:r>
    </w:p>
    <w:p>
      <w:pPr>
        <w:pStyle w:val="BodyText"/>
      </w:pPr>
      <w:r>
        <w:t xml:space="preserve">Сейчас в штате ПО УВД по САО трудятся семь человек: пятеро из них — начальник отдела, два старших юрисконсульта и два юрисконсульта — занимают аттестованные должности. В подразделении есть и ещё двое юрисконсультов, работающих в качестве вольнонаёмных специалистов.</w:t>
      </w:r>
    </w:p>
    <w:p>
      <w:pPr>
        <w:pStyle w:val="BodyText"/>
      </w:pPr>
      <w:r>
        <w:t xml:space="preserve">— Самый опытный сотрудник в нашем коллективе — старший юрисконсульт подполковник внутренней службы Ирина Закатаева, — характеризует свою коллегу Анна Чернянская. — Выпускница юрфака МГУ имени М.В. Ломоносова, она потрудилась по полученной специальности в юридическом отделе частной компании, а с 2002 года служит в органах внутренних дел, занимаясь правовой работой. Будучи сотрудником отделения правового обеспечения, Ирина Васильевна по своей профильной линии взаимодействовала с сотрудниками экологической милиции. Иначе говоря, в служебные обязанности юрисконсульта лейтенанта милиции Закатаевой входило правовое сопровождение деятельности этого подразделения. В частности, Ирина Васильевна оказывала необходимую правовую помощь его представителям по составлению административных материалов в отношении виновных лиц за допущенные ими правонарушения экологического характера. В дальнейшем окружная юридическая служба называлась правовым отделением, которое несколько лет назад было преобразовано в правовой отдел. Являющаяся признанным специалистом в нашем деле, Ирина Закатаева в 2018 году стала старшим юрисконсультом Правового отдела УВД по САО. Причём недавно она официально подтвердила свой высокий уровень профессионализма, получив ведомственное квалификационное звание мастера по итогам сдачи в прошлом году в столичном полицейском главке соответствующих нормативов по огневой, физической, специальной и правовой подготовке.</w:t>
      </w:r>
    </w:p>
    <w:p>
      <w:pPr>
        <w:pStyle w:val="BodyText"/>
      </w:pPr>
      <w:r>
        <w:t xml:space="preserve">Теперь среди основных линий работы Ирины Закатаевой — представление законных интересов Управления внутренних дел по Северному административному округу в судебных органах, выполнение правовой экспертизы правовых актов УВД. Кроме того, значимы и такие направления профессиональной деятельности старшего юрисконсульта, как участие в рамках своей компетенции в договорно-правовой работе, осуществление правовой пропаганды в образовательных учреждениях и в средствах массовой информации, а также консультирование сотрудников по вопросам прохождения службы.</w:t>
      </w:r>
    </w:p>
    <w:p>
      <w:pPr>
        <w:pStyle w:val="BodyText"/>
      </w:pPr>
      <w:r>
        <w:t xml:space="preserve">— В прошлом году к окружному управлению были предъявлены иски на общую крупную сумму в миллионах рублей, — продолжает Анна Андреевна. — Однако благодаря усилиям, предпринятым старшим юрисконсультом Закатаевой и другими нашими сотрудниками, взыскиваемую сумму удалось снизить примерно в три с половиной раза. Очень плодотворно Ирина Васильевна занимается правовой пропагандой: выступает перед учащимися средних общеобразовательных школ с лекциями, в том числе и по антинаркотической тематике, и об административной и уголовной ответственности, предусмотренной за совершение правонарушений и преступлений. Интересными получились в минувшем году и организованные нашей службой для детской аудитории несколько акций правовой направленности, включая и конкурс-челлендж по знанию ребятами закона.</w:t>
      </w:r>
    </w:p>
    <w:p>
      <w:pPr>
        <w:pStyle w:val="BodyText"/>
      </w:pPr>
      <w:r>
        <w:t xml:space="preserve">— Для меня служебная деятельность в правовой сфере — это любимое дело, — говорит Ирина Закатаева, — и я получаю удовольствие от качественно выполненной работы. Разумеется, ценю свою специальность и за то, что одна из её важных функций — оказание конкретной помощи людям. Хотя в нашем труде, в силу его специфики, требуется большая самоотдача, зато не может не радовать, когда мы эффективно справляемся со своей профессиональной миссией. Считаю, что в подразделении сложилась дружная, сплочённая команда коллег-соратников, и в коллективе царит дух товарищества и взаимовыручки. И ещё хотела бы отметить, что руководитель нашего отдела Анна Андреевна Чернянская — настоящий профессионал-универсал и поистине душевный человек, а ещё она чуткая, отзывчивая и очень доброжелательная.</w:t>
      </w:r>
    </w:p>
    <w:p>
      <w:pPr>
        <w:pStyle w:val="BodyText"/>
      </w:pPr>
      <w:r>
        <w:t xml:space="preserve">Кстати будет упомянуть, что в 2021 году подполковнику внутренней службы Анне Чернянской тоже присвоено квалификационное звание мастера.</w:t>
      </w:r>
    </w:p>
    <w:p>
      <w:pPr>
        <w:pStyle w:val="BodyText"/>
      </w:pPr>
      <w:r>
        <w:t xml:space="preserve">Отстаивая позицию УВД</w:t>
      </w:r>
    </w:p>
    <w:p>
      <w:pPr>
        <w:pStyle w:val="BodyText"/>
      </w:pPr>
      <w:r>
        <w:t xml:space="preserve">Став в 2002 году выпускницей Юридического института МВД России, Анастасия Гандурова трудилась дознавателем в 4-м Управлении министерства, а с 2008-го служила юрисконсультом в УВД по САО. В ноябре 2021 года Анастасия Сергеевна была утверждена старшим юрисконсультом Правового отдела управления и получила специальное звание подполковника внутренней службы.</w:t>
      </w:r>
    </w:p>
    <w:p>
      <w:pPr>
        <w:pStyle w:val="BodyText"/>
      </w:pPr>
      <w:r>
        <w:t xml:space="preserve">В спектре должностных забот Анастасии Гандуровой — представление интересов окружного УВД в судах общей юрисдикции и в арбитражных судах, а также оказание правовой помощи сотрудникам, пострадавшим при исполнении служебных обязанностей. Анастасия Сергеевна выполняет и другие задачи юридического характера: в частности, осуществляет правовую экспертизу документов по компенсации сотрудникам денежных средств за найм жилых помещений.</w:t>
      </w:r>
    </w:p>
    <w:p>
      <w:pPr>
        <w:pStyle w:val="BodyText"/>
      </w:pPr>
      <w:r>
        <w:t xml:space="preserve">— Старший юрисконсульт Анастасия Гандурова — очень вдумчивая, внимательная и грамотная в профессиональном плане, предлагает нестандартные пути разрешения возникших проблем и нешаблонных способов выхода из той или иной непростой ситуации правового характера, — отмечает Анна Чернянская. — Скажем, в прошлом году граждане, которых задержали в ходе проведения несанкционированных митингов, к УВД по САО предъявили около десятка исков. Истцы оспаривали правомерность их задержания и выдвигали претензии по условиям временного содержания. Однако своими продуманными, умелыми действиями по представлению интересов столичного главка полиции и окружного управления Анастасия Сергеевна в судах смогла отстоять позицию органов внутренних дел и в удовлетворении указанных исков было отказано. К примеру, имеющий высшее образование москвич средних лет обжаловал законность его задержания за участие в несанкционированном митинге и помещение под стражу, потребовав возмещение морального вреда в размере 1 миллиона 930 тысяч рублей. Но наш правовой отдел, при непосредственном участии Анастасии Гандуровой, обосновал законность задержания данного гражданина и его помещение под стражу. Таким образом, с учётом представленной УВД по САО правовой позиции судом было отказано в удовлетворении исковых требований истца.</w:t>
      </w:r>
    </w:p>
    <w:p>
      <w:pPr>
        <w:pStyle w:val="BodyText"/>
      </w:pPr>
      <w:r>
        <w:t xml:space="preserve">По-прежнему значительную долю в общем объёме деятельности подразделения занимает соответствующая правовая работа, проводимая по миграционному направлению. Так, в 2021 году в производстве отдела находилось около 200 исков об оспаривании решений о неразрешении въезда в Российскую Федерацию иностранных граждан, совершивших на её территории административные правонарушения. Однако судебные органы согласились с чётко аргументированной правовой позицией окружного управления, и по подавляющему большинству исков было отказано в их удовлетворении. В соответствии с обязательствами по международным актам о защите прав человека, лишь 17 исков были удовлетворены в связи с наличием у истцов родственников — граждан Российской Федерации, проживающих в нашей стране.</w:t>
      </w:r>
    </w:p>
    <w:p>
      <w:pPr>
        <w:pStyle w:val="BodyText"/>
      </w:pPr>
      <w:r>
        <w:t xml:space="preserve">И хотя работа правовой службы не на виду, но деятельность этих специалистов приносит заметные положительные результаты. Достаточно сказать, что в целом грамотное правовое сопровождение дел в судебной системе за 2021 год позволило сохранить денежные средства на общую сумму свыше 24 миллионов рублей.</w:t>
      </w:r>
    </w:p>
    <w:p>
      <w:pPr>
        <w:pStyle w:val="BodyText"/>
      </w:pPr>
      <w:r>
        <w:t xml:space="preserve">— Вообще, в нашей практике встречаются самые разные сюжеты для правового осмысления, — подчёркивает Анастасия Гандурова. — Так, гражданин, подавший иск о нарушении законодательства о персональных данных и о защите чести и достоинства, намеревался получить компенсацию морального вреда в размере 1 миллиона 650 тысяч рублей. Но во взаимодействии с должностными лицами отдела МВД России по району Левобережный наше окружное подразделение выработало эффективную защиту интересов органов внутренних дел, и суд отказал в удовлетворении исковых требований. А несколько бывших сотрудников из САО — их уволили в 2020 году по отрицательным мотивам, то есть за совершение поступков, порочащих честь и достоинство личного состава органов внутренних дел, — подали иски о признании соответствующих приказов окружного УВД незаконными и о восстановлении на службе. Однако и в этих случаях мы сработали как надо, и судебными актами в удовлетворении данных исков тоже было отказано. Ещё один довольно показательный пример: в Арбитражном суде города Москвы был рассмотрен иск юридического лица о признании незаконными действий должностных лиц управления по организации проверки оператора технического осмотра транспортных средств, повлекшей аннулирование аттестата аккредитации данного истца. Опять же благодаря усилиям нашего отдела во взаимодействии со столичным Управлением ГИБДД, Арбитражным судом было вынесено определение об отказе в удовлетворении исковых требований. Хочу ещё заметить, что я нашла своё призвание, очень горжусь своей работой и считаю, что это одно из ведущих подразделений в округе. Мне нравится, что наш труд позволяет постоянно узнавать что-то новое. Правовая работа — процесс живой, захватывающий, далёкий от рутины. В коллективе подразделения трудятся компетентные специалисты, и зачастую мы сообща вырабатываем стратегию правового сопровождения по каким-либо неординарным делам нашей компетенции.</w:t>
      </w:r>
    </w:p>
    <w:p>
      <w:pPr>
        <w:pStyle w:val="BodyText"/>
      </w:pPr>
      <w:r>
        <w:t xml:space="preserve">Как известно, регулярно появляются какие-то новеллы в законодательстве, и это заставляет юристов окружной правовой службы постоянно пополнять свой багаж знаний. К слову, Анастасия Гандурова в 2021 году окончила курсы повышения квалификации в Рязанском филиале Московского университета МВД России имени В.Я. Кикотя.</w:t>
      </w:r>
    </w:p>
    <w:p>
      <w:pPr>
        <w:pStyle w:val="BodyText"/>
      </w:pPr>
      <w:r>
        <w:t xml:space="preserve">Подразделение — это большая семья</w:t>
      </w:r>
    </w:p>
    <w:p>
      <w:pPr>
        <w:pStyle w:val="BodyText"/>
      </w:pPr>
      <w:r>
        <w:t xml:space="preserve">В ПО УВД по САО также служат юрисконсульты майор внутренней службы Наталья Годзишевская и лейтенант внутренней службы Фаиль Байбиков, которых признали лучшими сотрудниками правовой службы округа, соответственно, за 2020 и 2021 годы. В отделе успешно работают и двое вольнонаёмных специалистов — юрисконсульты Сурия Саляхетдинова и Пётр Иванов.</w:t>
      </w:r>
    </w:p>
    <w:p>
      <w:pPr>
        <w:pStyle w:val="BodyText"/>
      </w:pPr>
      <w:r>
        <w:t xml:space="preserve">— Коллектив отдела сформировался давно, — резюмирует Анна Чернянская, — вместе мы трудимся не один год. Наше подразделение — это большая семья, по работе у нас — полное взаимодействие. Как руководителю, мне отрадно, что мы не только ответственно и скрупулёзно выполняем свои задачи, но и общаемся в свободное от работы время, вместе отмечаем праздники, в том числе и со своими семьями. Со стороны руководства УВД по САО мы получаем необходимую поддержку, и нашим отделом налажено тесное взаимодействие с Правовым управлением ГУ МВД России по городу Москве. Между прочим, нам порой звонят представители юридической службы из региональных подразделений ведомства, и мы оказываем коллегам из субъектов Российской Федерации требующуюся консультационную помощь.</w:t>
      </w:r>
    </w:p>
    <w:p>
      <w:pPr>
        <w:pStyle w:val="BodyText"/>
      </w:pPr>
      <w:r>
        <w:t xml:space="preserve">И в заключение — немного о делах семейных и увлечениях героев этой публикации.</w:t>
      </w:r>
    </w:p>
    <w:p>
      <w:pPr>
        <w:pStyle w:val="BodyText"/>
      </w:pPr>
      <w:r>
        <w:t xml:space="preserve">У Анастасии Гандуровой — четверо дочек: Полина — студентка вуза, Софья — учащаяся 11-го класса средней общеобразовательной школы, Вера — четвероклассница, а 3-летняя Инга ходит в детский сад. Старшие, отличницы Полина и Вера, 9-й класс окончили с красными аттестатами. Вера посещает кружок валяния и вязания. В числе увлечений их мамы, Анастасии Сергеевны, — рыбалка, сбор грибов и выращивание овощей на деревенском участке.</w:t>
      </w:r>
    </w:p>
    <w:p>
      <w:pPr>
        <w:pStyle w:val="BodyText"/>
      </w:pPr>
      <w:r>
        <w:t xml:space="preserve">Супруги Закатаевы — Ирина Васильевна и её муж Сергей Валентинович, майор милиции, бывший сотрудник экологической милиции, — воспитывают двух детей-школьников: сын Илья увлекается настольным теннисом и баскетболом, а дочь Надежда занимается в школе изобразительных искусств и ходит в секцию кикбоксинга. Всей семьёй родители и дети совершают длительные прогулки на свежем воздухе, в зимний период катаются на лыжах и коньках. А ещё — отправляются в дальние семейные путешествия: в том числе побывали в Калининградской области и посетили там в частности знаменитую Куршскую косу, а в 2021 году отдыхали в Республике Алтай и совершили незабываемый летний сплав на большой резиновой лодке по реке Катунь.</w:t>
      </w:r>
    </w:p>
    <w:p>
      <w:pPr>
        <w:pStyle w:val="BodyText"/>
      </w:pPr>
      <w:r>
        <w:t xml:space="preserve">Анна Чернянская, окончившая на пороге самостоятельной жизни музыкальную школу по классу фортепиано, является выпускницей юридического факультета Академии экономической безопасности МВД России. Супруг Анны Андреевны — музыкант и вокалист Михаил Юрьевич Чернянский. У них подрастают двое сыновей — 11-летний Сергей и 5-летний Иван. Как и его мама, Серёжа увлекается рисованием, а ещё он проявляет интерес к истории оружейного дела. Младший же, детсадовец Ваня, уже демонстрирует свою целеустремлённость и с похвальной стороны проявляет себя на тренировках по кикбоксингу в спортшколе ЦСКА.</w:t>
      </w:r>
    </w:p>
    <w:p>
      <w:pPr>
        <w:pStyle w:val="BodyText"/>
      </w:pPr>
      <w:r>
        <w:t xml:space="preserve">Александр ТАРАСОВ.</w:t>
      </w:r>
    </w:p>
    <w:p>
      <w:pPr>
        <w:pStyle w:val="BodyText"/>
      </w:pPr>
      <w:r>
        <w:br/>
      </w:r>
    </w:p>
    <w:p>
      <w:pPr>
        <w:pStyle w:val="BodyText"/>
      </w:pPr>
      <w:bookmarkStart w:id="20" w:name="mceResizeHandlenw"/>
      <w:bookmarkEnd w:id="20"/>
    </w:p>
    <w:p>
      <w:pPr>
        <w:pStyle w:val="BodyText"/>
      </w:pPr>
      <w:r>
        <w:br/>
      </w:r>
    </w:p>
    <w:p>
      <w:pPr>
        <w:pStyle w:val="BodyText"/>
      </w:pPr>
      <w:bookmarkStart w:id="21" w:name="mceResizeHandlene"/>
      <w:bookmarkEnd w:id="21"/>
    </w:p>
    <w:p>
      <w:pPr>
        <w:pStyle w:val="BodyText"/>
      </w:pPr>
      <w:r>
        <w:br/>
      </w:r>
    </w:p>
    <w:p>
      <w:pPr>
        <w:pStyle w:val="BodyText"/>
      </w:pPr>
      <w:bookmarkStart w:id="22" w:name="mceResizeHandlese"/>
      <w:bookmarkEnd w:id="22"/>
    </w:p>
    <w:p>
      <w:pPr>
        <w:pStyle w:val="BodyText"/>
      </w:pPr>
      <w:r>
        <w:br/>
      </w:r>
    </w:p>
    <w:p>
      <w:pPr>
        <w:pStyle w:val="BodyText"/>
      </w:pPr>
      <w:bookmarkStart w:id="23" w:name="mceResizeHandlesw"/>
      <w:bookmarkEnd w:id="23"/>
    </w:p>
    <w:p>
      <w:pPr>
        <w:pStyle w:val="BodyText"/>
      </w:pPr>
      <w:r>
        <w:br/>
      </w:r>
    </w:p>
    <w:p>
      <w:pPr>
        <w:pStyle w:val="BodyText"/>
      </w:pPr>
      <w:r>
        <w:br/>
      </w:r>
    </w:p>
    <w:p>
      <w:pPr>
        <w:pStyle w:val="BodyText"/>
      </w:pPr>
      <w:r>
        <w:t xml:space="preserve">Адрес страницы:</w:t>
      </w:r>
      <w:r>
        <w:t xml:space="preserve"> </w:t>
      </w:r>
      <w:hyperlink r:id="rId24">
        <w:r>
          <w:rPr>
            <w:rStyle w:val="Hyperlink"/>
          </w:rPr>
          <w:t xml:space="preserve">http://begovoy.mos.ru/safety/atc-cao-reports/detail/10591865.html</w:t>
        </w:r>
      </w:hyperlink>
    </w:p>
    <w:p>
      <w:pPr>
        <w:pStyle w:val="BodyText"/>
      </w:pPr>
      <w:hyperlink r:id="rId25">
        <w:r>
          <w:rPr>
            <w:rStyle w:val="Hyperlink"/>
          </w:rPr>
          <w:t xml:space="preserve">Управа района Беговой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begovoy.mos.ru" TargetMode="External" /><Relationship Type="http://schemas.openxmlformats.org/officeDocument/2006/relationships/hyperlink" Id="rId24" Target="http://begovoy.mos.ru/safety/atc-cao-reports/detail/10591865.html" TargetMode="External" /></Relationships>
</file>

<file path=word/_rels/footnotes.xml.rels><?xml version="1.0" encoding="UTF-8"?><Relationships xmlns="http://schemas.openxmlformats.org/package/2006/relationships"><Relationship Type="http://schemas.openxmlformats.org/officeDocument/2006/relationships/hyperlink" Id="rId25" Target="http://begovoy.mos.ru" TargetMode="External" /><Relationship Type="http://schemas.openxmlformats.org/officeDocument/2006/relationships/hyperlink" Id="rId24" Target="http://begovoy.mos.ru/safety/atc-cao-reports/detail/1059186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2025-06-24T21:01:50Z</dcterms:created>
  <dcterms:modified xsi:type="dcterms:W3CDTF">2025-06-24T21:01:50Z</dcterms:modified>
</cp:coreProperties>
</file>

<file path=docProps/custom.xml><?xml version="1.0" encoding="utf-8"?>
<Properties xmlns="http://schemas.openxmlformats.org/officeDocument/2006/custom-properties" xmlns:vt="http://schemas.openxmlformats.org/officeDocument/2006/docPropsVTypes"/>
</file>