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203dca143e637939d937045523c04898a34d4"/>
    <w:p>
      <w:pPr>
        <w:pStyle w:val="Heading3"/>
      </w:pPr>
      <w:r>
        <w:t xml:space="preserve">Члену Общественного совета при УВД по САО Никите Белову в УИиОС ГУ МВД России по г. Москве вручена благодарность начальника ГУ МВД России по г. Москве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t xml:space="preserve">Никита Белов на постоянной основе осуществляет сопровождение проекта «Информационная среда», в рамках которого освещается деятельность полиции округа.</w:t>
      </w:r>
    </w:p>
    <w:p>
      <w:pPr>
        <w:pStyle w:val="BodyText"/>
      </w:pPr>
      <w:r>
        <w:t xml:space="preserve">Благодаря его активной работе, Северный административный округ второй год подряд занимает лидирующие позиции, входит в тройку лидеров среди округов Москвы по направлению оперативно-служебной деятельности.</w:t>
      </w:r>
    </w:p>
    <w:p>
      <w:pPr>
        <w:pStyle w:val="BodyText"/>
      </w:pPr>
      <w:r>
        <w:t xml:space="preserve">Руководство Управления выразило искреннюю благодарность, признательность за тесное и плодотворное сотрудничество, и активную гражданскую позицию.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(499)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http://begovoy.mos.ru/objavleniya/security/detail/10503923.html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03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03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2025-07-18T16:11:36Z</dcterms:created>
  <dcterms:modified xsi:type="dcterms:W3CDTF">2025-07-18T16:11:36Z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