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4279d8c778cf537ecd8368896a15c85afd261"/>
    <w:p>
      <w:pPr>
        <w:pStyle w:val="Heading3"/>
      </w:pPr>
      <w:r>
        <w:t xml:space="preserve">Сотрудники Госавтоинспеции Северного округа Столицы провели акцию «Школьный патруль»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t xml:space="preserve">Сотрудниками Госавтоинспекции Северного административного округа, совместно с педагогами и обучающимися старших классов ГБОУ Школы № 1213 на Нижнелихоборском проезде проведена акция «Школьный патруль».</w:t>
      </w:r>
    </w:p>
    <w:p>
      <w:pPr>
        <w:pStyle w:val="BodyText"/>
      </w:pPr>
      <w:r>
        <w:t xml:space="preserve">В ходе мероприятия его участники напоминали идущим из школы детям и сопровождающим их родителям о правилах безопасного пересечения проезжей части, о мерах предосторожности во дворовых территориях, а также об особенностях передвижения пешком в зимний период.</w:t>
      </w:r>
    </w:p>
    <w:p>
      <w:pPr>
        <w:pStyle w:val="BodyText"/>
      </w:pPr>
      <w:r>
        <w:t xml:space="preserve">Все школьники, принявшие участие в акции, получили в подарок тематические журналы по безопасности дорожного движения.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http://begovoy.mos.ru/safety/atc-cao-reports/detail/10502214.html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02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02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2025-06-15T09:32:14Z</dcterms:created>
  <dcterms:modified xsi:type="dcterms:W3CDTF">2025-06-15T09:32:14Z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