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c60a9a8008b039359be724181fccd045e79e7"/>
    <w:p>
      <w:pPr>
        <w:pStyle w:val="Heading3"/>
      </w:pPr>
      <w:r>
        <w:t xml:space="preserve">Сотрудники полиции севера Москвы задержали подозреваемых в разбое</w:t>
      </w:r>
    </w:p>
    <w:p>
      <w:pPr>
        <w:pStyle w:val="FirstParagraph"/>
      </w:pPr>
      <w:r>
        <w:t xml:space="preserve">02.12.2021</w:t>
      </w:r>
    </w:p>
    <w:p>
      <w:pPr>
        <w:pStyle w:val="BodyText"/>
      </w:pPr>
      <w:r>
        <w:rPr>
          <w:iCs/>
          <w:i/>
        </w:rPr>
        <w:t xml:space="preserve">Сотрудники ОУР УВД по САО ГУ МВД России по г. Москве совместно с коллегами из уголовного розыска ОМВД России по району Беговой задержали подозреваемых в разбойном нападении.</w:t>
      </w:r>
    </w:p>
    <w:p>
      <w:pPr>
        <w:pStyle w:val="BodyText"/>
      </w:pPr>
      <w:r>
        <w:t xml:space="preserve">Установлено, что злоумышленники поджидали потерпевшего возле его дома. Как только он подошел, они брызнули содержимым газового баллончика ему в лицо и нанесли несколько ударов. После этого нападавшие отобрали у него телефон стоимостью 70 тысяч рублей и скрылись на автомобиле в неизвестном направлении. Потерпевший доставлен с травмами в больницу. В настоящее время его жизни ничего не угрожает.</w:t>
      </w:r>
    </w:p>
    <w:p>
      <w:pPr>
        <w:pStyle w:val="BodyText"/>
      </w:pPr>
      <w:r>
        <w:t xml:space="preserve">В результате проведения оперативно-розыскных мероприятий в Малом Гнездниковском переулке сотрудники полиции задержали подозреваемых. Ими оказались 25-летний и 27-летний приезжие. Похищенный телефон изъят.</w:t>
      </w:r>
    </w:p>
    <w:p>
      <w:pPr>
        <w:pStyle w:val="BodyText"/>
      </w:pPr>
      <w:r>
        <w:t xml:space="preserve">Следствием ОМВД России по району Беговой г. Москва возбуждено уголовное дело по признакам преступления, предусмотренного частью 2 статьи 162 УК РФ «Разбой».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http://begovoy.mos.ru/objavleniya/security/detail/10442749.html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442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442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2025-06-13T16:50:36Z</dcterms:created>
  <dcterms:modified xsi:type="dcterms:W3CDTF">2025-06-13T16:50:36Z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