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42393714f6d0e691268754c47a7c6998426a"/>
    <w:p>
      <w:pPr>
        <w:pStyle w:val="Heading3"/>
      </w:pPr>
      <w:r>
        <w:t xml:space="preserve">На севере столицы раскрыта кража денежных средств из салона сотовой связи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rPr>
          <w:iCs/>
          <w:i/>
        </w:rPr>
        <w:t xml:space="preserve">Предварительно установлено, что злоумышленник, работая в должности продавца салона сотовой связи, воспользовался свободным доступом к кассе и похитил денежные средства. Ущерб составил более 400 тысяч рублей.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сотрудниками уголовного розыска ОМВД России по району Восточное Дегунино подозреваемый задержан. Им оказался 26-летний житель столицы, временно работавший в салоне сотовой связи. Похищенными денежными средствами злоумышленник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Восточное Дегунино возбуждено уголовное дело по признакам преступления, предусмотренного частью 3 статьи 158 УК РФ «Кража». Санкция данной статьи предусматривает наказание в виде лишения свободы на срок до шести лет.</w:t>
      </w:r>
    </w:p>
    <w:p>
      <w:pPr>
        <w:pStyle w:val="BodyText"/>
      </w:pPr>
      <w:r>
        <w:t xml:space="preserve">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Пресс-служба УВД по САО</w:t>
      </w:r>
    </w:p>
    <w:p>
      <w:pPr>
        <w:pStyle w:val="BodyText"/>
      </w:pPr>
      <w:r>
        <w:rPr>
          <w:bCs/>
          <w:b/>
        </w:rP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http://begovoy.mos.ru/safety/atc-cao-reports/detail/10403130.html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31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31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2025-06-13T07:26:29Z</dcterms:created>
  <dcterms:modified xsi:type="dcterms:W3CDTF">2025-06-13T07:26:29Z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