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1cb86bbcc15bca722b85edbf5d8a751e0c624"/>
    <w:p>
      <w:pPr>
        <w:pStyle w:val="Heading3"/>
      </w:pPr>
      <w:r>
        <w:t xml:space="preserve">Полицейские Северного округа задержали подозреваемого в покушении на незаконный сбыт наркотических средств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В ходе патрулирования территории сотрудниками патрульно-постовой службы был задержан 25-летний приезжий мужчина, который стоял перед деревом с телефоном в руках и осуществлял фотосъемку. В ходе опроса и обследования тайников полицейскими были обнаружены и изъяты 4 свёртка с порошкообразным веществом общей массой 3,96 грамма. Согласно результатам исследования изъятое содержит в своем составе наркотическое средство — мефедрон .</w:t>
      </w:r>
    </w:p>
    <w:p>
      <w:pPr>
        <w:pStyle w:val="BodyText"/>
      </w:pPr>
      <w:r>
        <w:t xml:space="preserve">По данному факту следствием ОМВД России по Войковскому району г. Москвы возбуждено уголовное дело по признакам преступления, предусмотренного частью 3 статьи 30 УК РФ «Приготовление к преступлению,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http://begovoy.mos.ru/safety/atc-cao-reports/detail/10324888.html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324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324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2025-07-13T07:58:48Z</dcterms:created>
  <dcterms:modified xsi:type="dcterms:W3CDTF">2025-07-13T07:58:48Z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