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212de2db370ff7f2309b416ea359176595c0f"/>
    <w:p>
      <w:pPr>
        <w:pStyle w:val="Heading3"/>
      </w:pPr>
      <w:r>
        <w:t xml:space="preserve">Сотрудники полиции севера Москвы задержали подозреваемого в краже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Предварительно установлено, что злоумышленник, находясь в торговом зале салона сотовой связи на Дмитровском шоссе, подошёл к витрине с образцами телефонов. Убедившись, что за его действиями никто не наблюдает, он путём свободного доступа взял телефон с прилавка, вышел из магазина и скрылся в неизвестном направлении. Сумма материального ущерба составила около 100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ОМВД России по Тимирязевскому району в г. Зеленоград был задержан подозреваемый. Им оказался 44-летний ранее судимый мужчина. Похищенное злоумышленник в этот же день сбыл.</w:t>
      </w:r>
    </w:p>
    <w:p>
      <w:pPr>
        <w:pStyle w:val="BodyText"/>
      </w:pPr>
      <w:r>
        <w:t xml:space="preserve">Дознанием ОМВД России по Тимирязевскому району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http://begovoy.mos.ru/safety/atc-cao-reports/detail/10324884.html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2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2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2025-06-15T09:12:45Z</dcterms:created>
  <dcterms:modified xsi:type="dcterms:W3CDTF">2025-06-15T09:12:45Z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