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90080366c19ef54475293bf977c9e35c80eb88"/>
    <w:p>
      <w:pPr>
        <w:pStyle w:val="Heading3"/>
      </w:pPr>
      <w:r>
        <w:t xml:space="preserve">Представитель Общественного совета при УВД по САО Александр Зенин принял участие в акции «Помоги пойти учиться», которая состоялась в Войковском районе г. Москвы</w:t>
      </w:r>
    </w:p>
    <w:p>
      <w:pPr>
        <w:pStyle w:val="FirstParagraph"/>
      </w:pPr>
      <w:r>
        <w:t xml:space="preserve">21.09.2021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upload_local/iblock/c16/c169352f9b7c0ab0c25d7b62f099fea7/img_20210907_wa000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рамках проведения акции «Помоги пойти учиться» руководством и сотрудниками ОМВД России по Войковскому району г. Москвы в здании территориального подразделения совместно с членом Общественного совета при УВД по САО Александром Зениным организовано мероприятие, на которое были приглашены нуждающиеся во внимании семьи и вручены им школьные наборы (рабочие тетради, набор цветных карандашей, альбомы для рисования, ручки, карандаши) и сладкие подарки, любимые детьми конфеты и шоколад.</w:t>
      </w:r>
    </w:p>
    <w:p>
      <w:pPr>
        <w:pStyle w:val="BodyText"/>
      </w:pPr>
      <w:r>
        <w:t xml:space="preserve">Заместитель начальника Отдела МВД России по Войковскому району подполковник внутренней службы Константин Горелов, инспектора ПДН майор полиции Юлия Любимцева и старший лейтенант полиции Наталья Потапова пожелали гостям добра, удачи и отличных оценок, напомнив о необходимости соблюдения школьных требований и дисциплины.</w:t>
      </w:r>
    </w:p>
    <w:p>
      <w:pPr>
        <w:pStyle w:val="BodyText"/>
      </w:pPr>
      <w:r>
        <w:t xml:space="preserve">Общественник, вручая школьные принадлежности, пожелал ребятам хорошей учебы в новом учебном году и крепкого здоровья.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 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http://begovoy.mos.ru/safety/atc-cao-reports/detail/10266043.html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Беговой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safety/atc-cao-reports/detail/102660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safety/atc-cao-reports/detail/102660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2025-06-17T22:02:39Z</dcterms:created>
  <dcterms:modified xsi:type="dcterms:W3CDTF">2025-06-17T22:02:39Z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