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cd8c5a91add3e5cdf304ae49e9ff7e8f408bb"/>
    <w:p>
      <w:pPr>
        <w:pStyle w:val="Heading3"/>
      </w:pPr>
      <w:r>
        <w:t xml:space="preserve">Столичные полицейские задержали подозреваемого в мошенничестве в особо крупном размере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Полицейскими установлено, что злоумышленник познакомился с жительницей столицы, работающей в аптеке в Левобережном районе города Москвы, представившись успешным бизнесменом. Войдя в доверие, он предложил женщине приобрести дорогостоящий компьютер, который якобы «добывает» биткоины. Гражданка согласилась приобрести данную технику и передала ему денежные средства в размере 6 миллионов 700 тысяч рублей наличными. Злоумышленник пообещал привезти покупку через 5 недель, однако, в дальнейшем перестал выходить на связь. Женщина поняла, что ее обманули, и обратилась в полицию.</w:t>
      </w:r>
      <w:r>
        <w:br/>
      </w:r>
      <w:r>
        <w:br/>
      </w:r>
      <w:r>
        <w:t xml:space="preserve">В результате оперативно-розыскных мероприятий сотрудники уголовного розыска УВД по САО ГУ МВД России по г. Москвена улице Полины Осипенко по адресу временного проживания задержали подозреваемого. Также выяснилось, что гражданин находился с 2008 года в международном розыске за совершение тяжкого преступления на территории соседнего государства.</w:t>
      </w:r>
      <w:r>
        <w:br/>
      </w:r>
      <w:r>
        <w:br/>
      </w:r>
      <w:r>
        <w:t xml:space="preserve">В ходе проведенного обыска по месту проживания полицейские обнаружили 3 паспорта с чужими личными данными и вклеенными фотографиями задержанного. Изъятые паспорта направлены на исследование. Также были изъяты 20 сотовых телефонов.</w:t>
      </w:r>
      <w:r>
        <w:br/>
      </w:r>
      <w:r>
        <w:br/>
      </w:r>
      <w:r>
        <w:t xml:space="preserve">Следственным отделом ОМВД России по району Левобережный г. Москвы возбуждено уголовное дело по признакам преступления, предусмотренного частью 4 статьи 159 УК РФ «Мошенничество». В отношении фигуранта уголовного дела избрана мера пресечения в виде заключения под стражу.</w:t>
      </w:r>
      <w:r>
        <w:br/>
      </w:r>
      <w:r>
        <w:br/>
      </w:r>
      <w:r>
        <w:t xml:space="preserve">В настоящее время проводятся оперативно-розыскные и следственные мероприятия, направленные на выявление дополнительных эпизодов противоправной деятельности задержанного.</w:t>
      </w:r>
      <w:r>
        <w:br/>
      </w:r>
      <w:r>
        <w:br/>
      </w:r>
      <w:r>
        <w:t xml:space="preserve">Уважаемые граждане, будьте бдительны и не доверяйте малознакомым людям, какие бы выгодные предложения от них ни поступали. По возможности проверяйте информацию. Берегите себя и своих близких!</w:t>
      </w:r>
      <w:r>
        <w:br/>
      </w:r>
      <w:r>
        <w:br/>
      </w: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http://begovoy.mos.ru/safety/atc-cao-reports/detail/10185691.html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85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2025-06-15T09:06:53Z</dcterms:created>
  <dcterms:modified xsi:type="dcterms:W3CDTF">2025-06-15T09:06:53Z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