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52f9611a2e5d79de8f793590a21f29b2eb724"/>
    <w:p>
      <w:pPr>
        <w:pStyle w:val="Heading3"/>
      </w:pPr>
      <w:r>
        <w:t xml:space="preserve">Сотрудниками ОЭБиПК на севере столицы выявлен факт реализации поддельных документов, связанных с вакцинацией против COVID-19</w:t>
      </w:r>
    </w:p>
    <w:p>
      <w:pPr>
        <w:pStyle w:val="FirstParagraph"/>
      </w:pPr>
      <w:r>
        <w:t xml:space="preserve">04.08.2021</w:t>
      </w:r>
    </w:p>
    <w:p>
      <w:pPr>
        <w:pStyle w:val="BodyText"/>
      </w:pPr>
      <w:r>
        <w:t xml:space="preserve">«Сотрудники ОЭБиПК УВД по САО ГУ МВД России по г. Москве у станции метро Водный стадион задержали мужчину-курьера при сбыте поддельной справки о медицинском отводе от прививки против новой коронавирусной инфекции.</w:t>
      </w:r>
    </w:p>
    <w:p>
      <w:pPr>
        <w:pStyle w:val="BodyText"/>
      </w:pPr>
      <w:r>
        <w:t xml:space="preserve">В ходе проверочной закупки на улице Адмирала Макарова оперативники задержали мужчину при сбыте поддельной медицинской справки о медотводе от вакцинации, якобы заверенной одной из поликлиник столицы. По словам задержанного, он является курьером. Документы для доставки получал от неизвестной женщины, а полученные от клиентов денежные средства переводил на указанный ею счет.</w:t>
      </w:r>
    </w:p>
    <w:p>
      <w:pPr>
        <w:pStyle w:val="BodyText"/>
      </w:pPr>
      <w:r>
        <w:t xml:space="preserve">Согласно заключению исследования, изъятая медицинская справка оказалась поддельной.</w:t>
      </w:r>
    </w:p>
    <w:p>
      <w:pPr>
        <w:pStyle w:val="BodyText"/>
      </w:pPr>
      <w:r>
        <w:t xml:space="preserve">В результате оперативно-розыскных мероприятий полицейскими установлена личность женщины, которая занималась изготовлением поддельных документов. Подозреваемая была задержана и доставлена в отдел полиции для выяснения обстоятельств произошедшего.</w:t>
      </w:r>
    </w:p>
    <w:p>
      <w:pPr>
        <w:pStyle w:val="BodyText"/>
      </w:pPr>
      <w:r>
        <w:t xml:space="preserve">По данному факту отделом дознания УВД по САО ГУ МВД России по г. Москве возбуждено уголовное дело по признакам преступления, предусмотренного частью 1 статьи 327 УК РФ «Подделка, изготовление или оборот поддельных документов, государственных наград, штампов, печатей или бланков». Максимальное наказание за данное деяние - лишение свободы на срок до двух лет.</w:t>
      </w:r>
    </w:p>
    <w:p>
      <w:pPr>
        <w:pStyle w:val="BodyText"/>
      </w:pPr>
      <w:r>
        <w:t xml:space="preserve">В отношении фигурантки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В настоящее время сотрудниками органов внутренних дел проводятся оперативно-розыскные мероприятия и следственные действия, направленные на выявление дополнительных эпизодов противоправной деятельности подозреваемой.</w:t>
      </w:r>
    </w:p>
    <w:p>
      <w:pPr>
        <w:pStyle w:val="BodyText"/>
      </w:pPr>
      <w:r>
        <w:t xml:space="preserve">ГУ МВД России по г. Москве информирует, что законодательством Российской Федерации установлена уголовная ответственность не только за подделку, изготовление, но и использование подложных документов», – сообщила заместитель начальника пресс-службы ГУ МВД России по г. Москве Екатерина Гузь.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http://begovoy.mos.ru/objavleniya/security/detail/10155239.html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1552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1552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2025-06-13T15:14:54Z</dcterms:created>
  <dcterms:modified xsi:type="dcterms:W3CDTF">2025-06-13T15:14:54Z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