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62faa0b12a995f3b81e320fa70d221822e533"/>
    <w:p>
      <w:pPr>
        <w:pStyle w:val="Heading3"/>
      </w:pPr>
      <w:r>
        <w:t xml:space="preserve">Управление внутренних дел по Северному округу напоминает жителям о видах мошенничества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Дистанционное мошенничество не перестает быть одним из самых распространенных видов преступлений. На официальном сайте УВД и при личных встречах полиция рассказывает о том, как мошенники обманывают граждан, заставляя их самостоятельно передавать свои сбережения преступникам. Несмотря на то, что действуют мошенники по одним и тем же известным схемам, ежедневно появляются все новые жертвы, которые верят злоумышленникам.</w:t>
      </w:r>
    </w:p>
    <w:p>
      <w:pPr>
        <w:pStyle w:val="BodyText"/>
      </w:pPr>
      <w:r>
        <w:t xml:space="preserve">В связи с этим УВД по САО напоминает жителям округа о том, что большая их часть совершается в сети Интернет, то есть дистанционно.</w:t>
      </w:r>
    </w:p>
    <w:p>
      <w:pPr>
        <w:pStyle w:val="BodyText"/>
      </w:pPr>
      <w:r>
        <w:t xml:space="preserve">Злоумышленники используют различные Интернет-ресурсы, как правило, социальные сети и сайты бесплатных объявлений.</w:t>
      </w:r>
    </w:p>
    <w:p>
      <w:pPr>
        <w:pStyle w:val="BodyText"/>
      </w:pPr>
      <w:r>
        <w:t xml:space="preserve">Наиболее распространенными способами «дистанционных» мошенничеств являются:</w:t>
      </w:r>
    </w:p>
    <w:p>
      <w:pPr>
        <w:pStyle w:val="BodyText"/>
      </w:pPr>
      <w:r>
        <w:t xml:space="preserve">- получение сведений о банковской карте при купле-продаже товаров на сайтах бесплатных объявлений;</w:t>
      </w:r>
    </w:p>
    <w:p>
      <w:pPr>
        <w:pStyle w:val="BodyText"/>
      </w:pPr>
      <w:r>
        <w:t xml:space="preserve">- покупка или продажа товара на Интернет-площадках, когда используются сайты-двойники, в домене которых имеется небольшое различие с оригиналом, зачастую лишь в одном символе;</w:t>
      </w:r>
    </w:p>
    <w:p>
      <w:pPr>
        <w:pStyle w:val="BodyText"/>
      </w:pPr>
      <w:r>
        <w:t xml:space="preserve">- просьба в предоставлении денежных средств родственнику или знакомому, чаще всего через социальные сети, доступ к которым взламывается злоумышленниками или по телефону;</w:t>
      </w:r>
    </w:p>
    <w:p>
      <w:pPr>
        <w:pStyle w:val="BodyText"/>
      </w:pPr>
      <w:r>
        <w:t xml:space="preserve">- мошенничества, когда злоумышленники используют популярные «мессенджеры» и рассылают сообщения якобы от имени банков – «ваша карта заблокирована», «по вашей карте произведено списание денежных средств» и т.д.</w:t>
      </w:r>
    </w:p>
    <w:p>
      <w:pPr>
        <w:pStyle w:val="BodyText"/>
      </w:pPr>
      <w:r>
        <w:t xml:space="preserve">Одним из примером слаженной работы сотрудников Отдела уголовного розыска УВД по САО является задержание подозреваемой в мошенничестве, которая похитила у 53-летней женщины денежные средств в размере 60 тысяч рублей.</w:t>
      </w:r>
    </w:p>
    <w:p>
      <w:pPr>
        <w:pStyle w:val="BodyText"/>
      </w:pPr>
      <w:r>
        <w:t xml:space="preserve">Полицейские установили, что на одном из сайтов в сети Интернет заявительница решила приобрести себе два пальто, сумку и ботинки. После того, как она нашла нужные ей вещи, написала продавцу в раздел личных сообщений. Они договорились о сделке. Потерпевшая осуществила онлайн-перевод владельцу профиля денежные средства в размере 60 тысяч рублей. Получив деньги, злоумышленница удалила профиль с сайта объявлений.</w:t>
      </w:r>
    </w:p>
    <w:p>
      <w:pPr>
        <w:pStyle w:val="BodyText"/>
      </w:pPr>
      <w:r>
        <w:t xml:space="preserve">В результате оперативно-розыскных мероприятий на территории Московской области в городе Люберцы с</w:t>
      </w:r>
      <w:r>
        <w:rPr>
          <w:iCs/>
          <w:i/>
        </w:rPr>
        <w:t xml:space="preserve">отрудники уголовного розыска</w:t>
      </w:r>
      <w:r>
        <w:t xml:space="preserve"> </w:t>
      </w:r>
      <w:r>
        <w:t xml:space="preserve">по подозрению в совершении противоправного деяния задержали 39-летнюю безработную местную жительницу.</w:t>
      </w:r>
    </w:p>
    <w:p>
      <w:pPr>
        <w:pStyle w:val="BodyText"/>
      </w:pPr>
      <w:r>
        <w:t xml:space="preserve">Следствием ОМВД России по Хорошевскому району возбуждено уголовное дело по признакам преступления, предусмотренного статьей 159 УК РФ «Мошенничество».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Уважаемые граждане, будьте внимательны к своим сбережениям! Не стоит торопиться заключать сделки на слишком выгодных или сомнительных условиях, слепо доверять авторам объявлений и рисковать своими финансами, отправляя предоплату незнакомцам.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http://begovoy.mos.ru/safety/atc-cao-reports/detail/10155223.html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55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55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2025-06-13T14:23:07Z</dcterms:created>
  <dcterms:modified xsi:type="dcterms:W3CDTF">2025-06-13T14:23:07Z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