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0959476c35e713a5fe299a9fbce09f501dafa"/>
    <w:p>
      <w:pPr>
        <w:pStyle w:val="Heading3"/>
      </w:pPr>
      <w:r>
        <w:t xml:space="preserve">Госавтоинспекция севера Москвы напомнила водителям о соблюдении Правил дорожного движения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t xml:space="preserve">Дорхенгер представляет собой двухстороннюю листовку с вырезом на конце в виде крючка. Такая форма позволяет зацеплять его к дверным ручкам.</w:t>
      </w:r>
    </w:p>
    <w:p>
      <w:pPr>
        <w:pStyle w:val="BodyText"/>
      </w:pPr>
      <w:r>
        <w:t xml:space="preserve">В рамках проводимой акции инспекторы ОБ ДПС ГИБДД УВД по САО ГУ МВД России по г. Москве посетили парковку вблизи одного из торговых центров в районе Ховрино. Необычные листовки с напоминаниями о безопасности на дорогах и были прикреплены к ручкам автомобильных дверей.</w:t>
      </w:r>
    </w:p>
    <w:p>
      <w:pPr>
        <w:pStyle w:val="BodyText"/>
      </w:pPr>
      <w:r>
        <w:t xml:space="preserve">Госавтоинспекция напоминает участникам дорожного движения о необходимости строго соблюдать Правила дорожного движения, не превышать установленную скорость движения, а также быть предельно внимательными при проезде через пешеходные переходы, жилые зоны и дворовые территории!</w:t>
      </w:r>
    </w:p>
    <w:p>
      <w:pPr>
        <w:pStyle w:val="BodyText"/>
      </w:pPr>
      <w:r>
        <w:t xml:space="preserve">Берегите себя и своих близких!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http://begovoy.mos.ru/objavleniya/security/detail/10140875.html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40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40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2025-06-13T14:12:36Z</dcterms:created>
  <dcterms:modified xsi:type="dcterms:W3CDTF">2025-06-13T14:12:36Z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