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d1c21e16ecc915bff09dc47374a962919a1c88"/>
    <w:p>
      <w:pPr>
        <w:pStyle w:val="Heading3"/>
      </w:pPr>
      <w:r>
        <w:t xml:space="preserve">Полицейские Северного округа задержали подозреваемого в мошенничестве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t xml:space="preserve">Установлено, что заявитель в декабре прошлого года обратился по объявлению к мужчине, который осуществляет ремонт компьютеров и ноутбуков. Мастер приехал к клиенту, произвел диагностику ноутбука и, сказав, что отремонтировать сможет только в сервисном центре, забрал его с собой. Мужчина пообещал вернуть ноутбук в течение семи дней. Однако, спустя продолжительное время техника не была возвращена владельцу, а мастер перестал выходить на связь. Сумма материального ущерба составила 25 тысяч рублей.</w:t>
      </w:r>
    </w:p>
    <w:p>
      <w:pPr>
        <w:pStyle w:val="BodyText"/>
      </w:pPr>
      <w:r>
        <w:t xml:space="preserve">По данному факту следствием ОМВД России по району Западное Дегунино возбуждено уголовное дело по признакам преступления, предусмотренного частью 2 статьи 159 УК РФ «Мошенничество».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уголовного розыска задержали подозреваемого по месту жительства. Им оказался 26-летний житель Подмосковья. Похищенное изъято и возвращено владельцу.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bookmarkStart w:id="20" w:name="X628176b3a11f52ff21a8fb6a61d2b4cf4a87375"/>
      <w:bookmarkEnd w:id="20"/>
      <w:r>
        <w:t xml:space="preserve"> </w:t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http://begovoy.mos.ru/safety/atc-cao-reports/detail/10123310.html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123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123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2024-09-07T19:34:08Z</dcterms:created>
  <dcterms:modified xsi:type="dcterms:W3CDTF">2024-09-07T19:34:08Z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