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8f6d3cc9aae6027709c2b041142804933b06b"/>
    <w:p>
      <w:pPr>
        <w:pStyle w:val="Heading3"/>
      </w:pPr>
      <w:r>
        <w:t xml:space="preserve">Госавтоинспекция Северного округа столицы провела профилактическое мероприятие в детском саду</w:t>
      </w:r>
    </w:p>
    <w:p>
      <w:pPr>
        <w:pStyle w:val="FirstParagraph"/>
      </w:pPr>
      <w:r>
        <w:t xml:space="preserve">22.06.2021</w:t>
      </w:r>
    </w:p>
    <w:p>
      <w:pPr>
        <w:pStyle w:val="BodyText"/>
      </w:pPr>
      <w:r>
        <w:t xml:space="preserve">В дошкольном отделении ГБОУ Школы № 1454 на улице Костякова проведено мероприятие «Безопасное лето» с участием сотрудников Госавтоинспекции и МЧС.</w:t>
      </w:r>
    </w:p>
    <w:p>
      <w:pPr>
        <w:pStyle w:val="BodyText"/>
      </w:pPr>
      <w:r>
        <w:t xml:space="preserve">Воспитанники детского сада участвовали в интересном уроке, на котором ребята изучали вместе с инспектором ГИБДД жесты регулировщика, учились правильно переходить проезжую часть, знакомились со знаками.</w:t>
      </w:r>
    </w:p>
    <w:p>
      <w:pPr>
        <w:pStyle w:val="BodyText"/>
      </w:pPr>
      <w:r>
        <w:t xml:space="preserve">В процессе общения полицейский совместно с детьми разобрал основные ошибки, допускаемые юными участниками дорожного движения, рассмотрел «дорожные ловушки» при подходе к зданию детского сада.</w:t>
      </w:r>
    </w:p>
    <w:p>
      <w:pPr>
        <w:pStyle w:val="BodyText"/>
      </w:pPr>
      <w:r>
        <w:t xml:space="preserve">Представители МЧС рассказали ребятам о правилах безопасного поведения, обеспечивающих сохранность жизни и здоровья как в городской среде, так и за городом.</w:t>
      </w:r>
    </w:p>
    <w:p>
      <w:pPr>
        <w:pStyle w:val="BodyText"/>
      </w:pPr>
      <w:r>
        <w:t xml:space="preserve">Все участники получили памятные призы и подарки, а также заряд хорошего настроения на все лето!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http://begovoy.mos.ru/safety/atc-cao-reports/detail/10047426.html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47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047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2025-07-12T04:14:14Z</dcterms:created>
  <dcterms:modified xsi:type="dcterms:W3CDTF">2025-07-12T04:14:14Z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