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a8ea53a95714a4f96366474d5a46a6e8a27bf"/>
    <w:p>
      <w:pPr>
        <w:pStyle w:val="Heading3"/>
      </w:pPr>
      <w:r>
        <w:t xml:space="preserve">Полицейские севера Москвы ликвидировали нарколабораторию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t xml:space="preserve">Предварительно установлено, что 26-летний житель Москвы в квартире, расположенной в доме на Коровинском шоссе, организовал нарколабораторию для изготовления и фасовки запрещенных веществ с целью последующего сбыта бесконтактным способом на территории Северного административного округа Москвы. В ходе обыска жилища сотрудниками полиции обнаружено и изъято, согласно результатам исследования, психотропное вещество – амфетамин, массой свыше 55 граммов, наркотическое средство – МДМА, массой 2,42 грамма, а также почти 500 граммов прекурсора. Также обнаружены многочисленные жидкости, емкости, растворители, мерные весы и другие приспособления, используемые в процессе изготовления запрещенных средств и веществ.</w:t>
      </w:r>
    </w:p>
    <w:p>
      <w:pPr>
        <w:pStyle w:val="BodyText"/>
      </w:pPr>
      <w:r>
        <w:t xml:space="preserve">В результате проведения дальнейших оперативно-розыскных мероприятий сотрудниками полиции возле дома и в гараже на Коровинском шоссе были задержаны двое жителей столицы в возрасте 27 и 35 лет, подозреваемые в покушении на сбыт запрещенных веществ. При личном досмотре у 27-летнего мужчины обнаружено и изъято три полимерных свертка с неизвестным веществом. Согласно справке об исследовании изъятое содержит в своем составе психотропное вещество – амфетамин, общей массой более 55 граммов.</w:t>
      </w:r>
    </w:p>
    <w:p>
      <w:pPr>
        <w:pStyle w:val="BodyText"/>
      </w:pPr>
      <w:r>
        <w:t xml:space="preserve">При осмотре гаражного помещения обнаружено и изъято 10 полимерных свертков с аналогичным веществом, в двух из которых, согласно исследованию, содержится психотропное вещество – амфетамин, массой свыше 22 граммов.</w:t>
      </w:r>
    </w:p>
    <w:p>
      <w:pPr>
        <w:pStyle w:val="BodyText"/>
      </w:pPr>
      <w:r>
        <w:t xml:space="preserve">В общей сложности из незаконного оборота сотрудниками полиции изъято более 630 граммов наркотических средств, психотропных веществ и их прекурсоров.</w:t>
      </w:r>
    </w:p>
    <w:p>
      <w:pPr>
        <w:pStyle w:val="BodyText"/>
      </w:pPr>
      <w:r>
        <w:t xml:space="preserve">В отношении организатора нарколаборатории СЧ СУ УВД по САО ГУ МВД России по г. Москве возбуждено уголовное дело по признакам преступлений, предусмотренных частью 1 статьи 228 УК РФ, частью 4 статьи 228.1 УК РФ и частью 2 статьи 228.3 УК РФ.</w:t>
      </w:r>
    </w:p>
    <w:p>
      <w:pPr>
        <w:pStyle w:val="BodyText"/>
      </w:pPr>
      <w:r>
        <w:t xml:space="preserve">В отношении остальных задержанных СЧ СУ УВД по САО ГУ МВД России по г. Москве возбуждены уголовные дела по признакам преступлений, предусмотренных частью 3 статьи 30 УК РФ и частью 5 статьи 228.1 УК РФ.</w:t>
      </w:r>
    </w:p>
    <w:p>
      <w:pPr>
        <w:pStyle w:val="BodyText"/>
      </w:pPr>
      <w:r>
        <w:t xml:space="preserve">Санкции данных статей предусматривают наказание в виде лишения свободы сроком до 20 лет.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http://begovoy.mos.ru/objavleniya/security/detail/10013738.html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13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13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2025-06-14T01:42:22Z</dcterms:created>
  <dcterms:modified xsi:type="dcterms:W3CDTF">2025-06-14T01:42:22Z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