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708892a3a9cb17570f0e3d97eda3eb3fc93887"/>
    <w:p>
      <w:pPr>
        <w:pStyle w:val="Heading3"/>
      </w:pPr>
      <w:r>
        <w:t xml:space="preserve">Танцевальный ансамбль из школы в Беговом отличился на городском фестивале</w:t>
      </w:r>
    </w:p>
    <w:p>
      <w:pPr>
        <w:pStyle w:val="FirstParagraph"/>
      </w:pPr>
      <w:r>
        <w:t xml:space="preserve">08.05.2020</w:t>
      </w:r>
    </w:p>
    <w:p>
      <w:pPr>
        <w:pStyle w:val="BodyText"/>
      </w:pPr>
      <w:r>
        <w:t xml:space="preserve">Хореографический ансамбль «Фантазия», действующий в школе № 1570 Бегового района, отличился на городском этнографическом фестивале музыки, танца, изобразительного и декоративно-прикладного творчества «Тимоня». Об этом сообщается на сайте школы.</w:t>
      </w:r>
      <w:r>
        <w:br/>
      </w:r>
      <w:r>
        <w:t xml:space="preserve">«В последние дни перед карантином участники ансамбля „Фантазия“ отсняли видео танца и отправили его на конкурс „Тимоня“. Жюри этого конкурса всегда отличалось очень строгим отношением к конкурсантам, получить награду очень сложно. Нам сопутствовала удача, и мы стали дипломантами. Для нас эта награда равносильна лауреатству», — говорится в сообщении.</w:t>
      </w:r>
      <w:r>
        <w:br/>
      </w:r>
      <w:r>
        <w:t xml:space="preserve">Юные артисты выступили с номером «Жаворонки, прилетите!». Увидеть запись танца можно по ссылке:</w:t>
      </w:r>
      <w:r>
        <w:t xml:space="preserve"> </w:t>
      </w:r>
      <w:hyperlink r:id="rId20">
        <w:r>
          <w:rPr>
            <w:rStyle w:val="Hyperlink"/>
          </w:rPr>
          <w:t xml:space="preserve">https://youtu.be/Zpx2fyTAhFk.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http://begovoy.mos.ru/presscenter/news/detail/8883232.html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presscenter/news/detail/8883232.html" TargetMode="External" /><Relationship Type="http://schemas.openxmlformats.org/officeDocument/2006/relationships/hyperlink" Id="rId20" Target="https://youtu.be/Zpx2fyTAhFk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presscenter/news/detail/8883232.html" TargetMode="External" /><Relationship Type="http://schemas.openxmlformats.org/officeDocument/2006/relationships/hyperlink" Id="rId20" Target="https://youtu.be/Zpx2fyTAhFk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2024-05-19T01:36:55Z</dcterms:created>
  <dcterms:modified xsi:type="dcterms:W3CDTF">2024-05-19T01:36:55Z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