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еженедельный-обход-территории-21.06.2025"/>
    <w:p>
      <w:pPr>
        <w:pStyle w:val="Heading3"/>
      </w:pPr>
      <w:r>
        <w:t xml:space="preserve">Еженедельный обход территории 21.06.2025</w:t>
      </w:r>
    </w:p>
    <w:p>
      <w:pPr>
        <w:pStyle w:val="FirstParagraph"/>
      </w:pPr>
      <w:r>
        <w:t xml:space="preserve">21.06.2025</w:t>
      </w:r>
    </w:p>
    <w:p>
      <w:pPr>
        <w:pStyle w:val="BodyText"/>
      </w:pPr>
      <w:r>
        <w:drawing>
          <wp:inline>
            <wp:extent cx="5334000" cy="774095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1_21062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409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1339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egovoy.mos.ru/www/2_21062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339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1436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egovoy.mos.ru/www/3_210625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143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875649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egovoy.mos.ru/www/4_210625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8756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Сегодня,</w:t>
      </w:r>
      <w:r>
        <w:t xml:space="preserve"> </w:t>
      </w:r>
      <w:r>
        <w:rPr>
          <w:bCs/>
          <w:b/>
        </w:rPr>
        <w:t xml:space="preserve">21 июня</w:t>
      </w:r>
      <w:r>
        <w:t xml:space="preserve">, глава управы района Мещеряков Антон Александрович провел обход территории по запланированному маршруту.</w:t>
      </w:r>
    </w:p>
    <w:p>
      <w:pPr>
        <w:pStyle w:val="BodyText"/>
      </w:pPr>
      <w:r>
        <w:t xml:space="preserve">В обходе приняли участие заместитель главы управы Трушин Алексей Михайлович, начальник отдела ЖКХиБ Максимов Алексей Павлович, директор ГБУ «Жилищник района Беговой» Бузина Ольга Алексеевна, а также активные жители района.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В ходе обхода обсудили актуальные вопросы:</w:t>
      </w:r>
    </w:p>
    <w:p>
      <w:pPr>
        <w:pStyle w:val="BodyText"/>
      </w:pPr>
      <w:r>
        <w:rPr>
          <w:iCs/>
          <w:i/>
        </w:rPr>
        <w:t xml:space="preserve">- капитальный ремонт домов</w:t>
      </w:r>
    </w:p>
    <w:p>
      <w:pPr>
        <w:pStyle w:val="BodyText"/>
      </w:pPr>
      <w:r>
        <w:rPr>
          <w:iCs/>
          <w:i/>
        </w:rPr>
        <w:t xml:space="preserve">- благоустройство территории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Были приняты решения: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- ул. Скаковая, д. 15, корп.2</w:t>
      </w:r>
    </w:p>
    <w:p>
      <w:pPr>
        <w:pStyle w:val="BodyText"/>
      </w:pPr>
      <w:r>
        <w:t xml:space="preserve">- произвести локальный ремонт кровли;</w:t>
      </w:r>
    </w:p>
    <w:p>
      <w:pPr>
        <w:pStyle w:val="BodyText"/>
      </w:pPr>
      <w:r>
        <w:t xml:space="preserve">- провести санитарную обрезку ветвей деревьев.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ул. Скаковая д. 34, корп.1-4</w:t>
      </w:r>
    </w:p>
    <w:p>
      <w:pPr>
        <w:pStyle w:val="BodyText"/>
      </w:pPr>
      <w:r>
        <w:t xml:space="preserve">- рассмотреть вопрос устройства контейнерной площадки.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Контроль за уборкой и содержанием подъездов многоквартирных домов, расположенных на всем протяжении маршрута обхода.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обращения жителей взяты на контроль и внесены в протокол обхода.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Благодарим всех, кто принял участие в обходе!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http://begovoy.mos.ru/presscenter/calendar-of-events/detail/13049204.html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Беговой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3" Target="http://begovoy.mos.ru" TargetMode="External" /><Relationship Type="http://schemas.openxmlformats.org/officeDocument/2006/relationships/hyperlink" Id="rId32" Target="http://begovoy.mos.ru/presscenter/calendar-of-events/detail/130492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begovoy.mos.ru" TargetMode="External" /><Relationship Type="http://schemas.openxmlformats.org/officeDocument/2006/relationships/hyperlink" Id="rId32" Target="http://begovoy.mos.ru/presscenter/calendar-of-events/detail/130492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2025-07-09T12:04:18Z</dcterms:created>
  <dcterms:modified xsi:type="dcterms:W3CDTF">2025-07-09T12:04:18Z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