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субботний-обход-главы-управы-19.04.2025"/>
    <w:p>
      <w:pPr>
        <w:pStyle w:val="Heading3"/>
      </w:pPr>
      <w:r>
        <w:t xml:space="preserve">Субботний обход главы управы 19.04.2025</w:t>
      </w:r>
    </w:p>
    <w:p>
      <w:pPr>
        <w:pStyle w:val="FirstParagraph"/>
      </w:pPr>
      <w:r>
        <w:t xml:space="preserve">19.04.2025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1_обход190425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egovoy.mos.ru/www/2_обход190425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egovoy.mos.ru/www/3_обход190425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egovoy.mos.ru/www/4_обход190425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Сегодня,</w:t>
      </w:r>
      <w:r>
        <w:t xml:space="preserve"> </w:t>
      </w:r>
      <w:r>
        <w:rPr>
          <w:bCs/>
          <w:b/>
        </w:rPr>
        <w:t xml:space="preserve">19 апреля</w:t>
      </w:r>
      <w:r>
        <w:t xml:space="preserve">, глава управы района Мещеряков Антон Александрович провел обход территории по запланированному маршруту.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обходе приняли участие заместитель главы управы Алиева Сабина Эльдаровна, заместитель главы управы Алиев Зураб Магомедович, директор ГБУ «Жилищник» Бузина Ольга Алексеевна, а также активные жители района.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ходе обхода обсудили актуальные вопросы:</w:t>
      </w:r>
    </w:p>
    <w:p>
      <w:pPr>
        <w:pStyle w:val="BodyText"/>
      </w:pPr>
      <w:r>
        <w:rPr>
          <w:iCs/>
          <w:i/>
        </w:rPr>
        <w:t xml:space="preserve">- капитальный ремонт домов</w:t>
      </w:r>
    </w:p>
    <w:p>
      <w:pPr>
        <w:pStyle w:val="BodyText"/>
      </w:pPr>
      <w:r>
        <w:rPr>
          <w:iCs/>
          <w:i/>
        </w:rPr>
        <w:t xml:space="preserve">- благоустройство территории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Были приняты решения: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- ул. Расковой, д. 33к2:</w:t>
      </w:r>
    </w:p>
    <w:p>
      <w:pPr>
        <w:pStyle w:val="BodyText"/>
      </w:pPr>
      <w:r>
        <w:t xml:space="preserve">- обновить информационные стенды в подъездах.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- ул. Расковой, д. 25:</w:t>
      </w:r>
    </w:p>
    <w:p>
      <w:pPr>
        <w:pStyle w:val="BodyText"/>
      </w:pPr>
      <w:r>
        <w:t xml:space="preserve">- провести санитарную обработку контейнерной площадки;</w:t>
      </w:r>
    </w:p>
    <w:p>
      <w:pPr>
        <w:pStyle w:val="BodyText"/>
      </w:pPr>
      <w:r>
        <w:t xml:space="preserve">- провести промывку контейнеров для ТКО.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- ул. Расковой, д. 23А:</w:t>
      </w:r>
    </w:p>
    <w:p>
      <w:pPr>
        <w:pStyle w:val="BodyText"/>
      </w:pPr>
      <w:r>
        <w:t xml:space="preserve">- устранить засор канализации и провести очистку подвальных помещений;</w:t>
      </w:r>
    </w:p>
    <w:p>
      <w:pPr>
        <w:pStyle w:val="BodyText"/>
      </w:pPr>
      <w:r>
        <w:t xml:space="preserve">- произвести локальный ремонт лестницы на 6 этаже 4 подъезда ;</w:t>
      </w:r>
    </w:p>
    <w:p>
      <w:pPr>
        <w:pStyle w:val="BodyText"/>
      </w:pPr>
      <w:r>
        <w:t xml:space="preserve">- привести в порядок ограждения у контейнерной площадки и заменить информационную вывеску;</w:t>
      </w:r>
    </w:p>
    <w:p>
      <w:pPr>
        <w:pStyle w:val="BodyText"/>
      </w:pPr>
      <w:r>
        <w:t xml:space="preserve">- произвести ремонт бордюров внутри двора;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- ул. Расковой, д. 30:</w:t>
      </w:r>
    </w:p>
    <w:p>
      <w:pPr>
        <w:pStyle w:val="BodyText"/>
      </w:pPr>
      <w:r>
        <w:t xml:space="preserve">- устранить протечки в подъездах, отремонтировать систему водоотведения с крыши;</w:t>
      </w:r>
    </w:p>
    <w:p>
      <w:pPr>
        <w:pStyle w:val="BodyText"/>
      </w:pPr>
      <w:r>
        <w:t xml:space="preserve">- проработать вопрос о замене малых архитектурных форм (тренажёров) на спортивной площадке;</w:t>
      </w:r>
    </w:p>
    <w:p>
      <w:pPr>
        <w:pStyle w:val="BodyText"/>
      </w:pPr>
      <w:r>
        <w:t xml:space="preserve">- обновить информационные стенды в подъездах;</w:t>
      </w:r>
    </w:p>
    <w:p>
      <w:pPr>
        <w:pStyle w:val="BodyText"/>
      </w:pPr>
      <w:r>
        <w:t xml:space="preserve">- проработать вопрос технического состояния лифтового оборудования;</w:t>
      </w:r>
    </w:p>
    <w:p>
      <w:pPr>
        <w:pStyle w:val="BodyText"/>
      </w:pPr>
      <w:r>
        <w:t xml:space="preserve">- привести в порядок трубы водостока на фасадной части здания.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обращения жителей взяты на контроль и внесены в протокол обхода.</w:t>
      </w:r>
    </w:p>
    <w:p>
      <w:pPr>
        <w:pStyle w:val="BodyText"/>
      </w:pPr>
      <w:r>
        <w:t xml:space="preserve">Благодарим всех, кто принял участие в обходе!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http://begovoy.mos.ru/presscenter/calendar-of-events/detail/12924109.html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Беговой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3" Target="http://begovoy.mos.ru" TargetMode="External" /><Relationship Type="http://schemas.openxmlformats.org/officeDocument/2006/relationships/hyperlink" Id="rId32" Target="http://begovoy.mos.ru/presscenter/calendar-of-events/detail/129241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begovoy.mos.ru" TargetMode="External" /><Relationship Type="http://schemas.openxmlformats.org/officeDocument/2006/relationships/hyperlink" Id="rId32" Target="http://begovoy.mos.ru/presscenter/calendar-of-events/detail/129241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2025-04-22T15:31:56Z</dcterms:created>
  <dcterms:modified xsi:type="dcterms:W3CDTF">2025-04-22T15:31:56Z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